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5F" w:rsidRPr="002A6AEE" w:rsidRDefault="005D2B5F" w:rsidP="005D2B5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</w:rPr>
      </w:pPr>
      <w:r w:rsidRPr="002A6AEE">
        <w:rPr>
          <w:b/>
          <w:color w:val="000000"/>
          <w:szCs w:val="28"/>
        </w:rPr>
        <w:t xml:space="preserve">2017-2018 </w:t>
      </w:r>
      <w:proofErr w:type="gramStart"/>
      <w:r w:rsidRPr="002A6AEE">
        <w:rPr>
          <w:b/>
          <w:color w:val="000000"/>
          <w:szCs w:val="28"/>
        </w:rPr>
        <w:t>о</w:t>
      </w:r>
      <w:proofErr w:type="gramEnd"/>
      <w:r w:rsidRPr="002A6AEE">
        <w:rPr>
          <w:b/>
          <w:color w:val="000000"/>
          <w:szCs w:val="28"/>
          <w:lang w:val="kk-KZ"/>
        </w:rPr>
        <w:t>қу жылындағы Антоновка ауылы №23 негізгі</w:t>
      </w:r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мектебінде</w:t>
      </w:r>
      <w:proofErr w:type="spellEnd"/>
    </w:p>
    <w:p w:rsidR="005D2B5F" w:rsidRPr="002A6AEE" w:rsidRDefault="005D2B5F" w:rsidP="005D2B5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</w:rPr>
      </w:pPr>
      <w:proofErr w:type="spellStart"/>
      <w:r w:rsidRPr="002A6AEE">
        <w:rPr>
          <w:b/>
          <w:color w:val="000000"/>
          <w:szCs w:val="28"/>
        </w:rPr>
        <w:t>Елбасымыздың</w:t>
      </w:r>
      <w:proofErr w:type="spellEnd"/>
      <w:r w:rsidRPr="002A6AEE">
        <w:rPr>
          <w:b/>
          <w:color w:val="000000"/>
          <w:szCs w:val="28"/>
        </w:rPr>
        <w:t xml:space="preserve"> </w:t>
      </w:r>
      <w:r w:rsidRPr="002A6AEE">
        <w:rPr>
          <w:b/>
          <w:color w:val="000000"/>
          <w:szCs w:val="28"/>
          <w:lang w:val="kk-KZ"/>
        </w:rPr>
        <w:t>«</w:t>
      </w:r>
      <w:proofErr w:type="spellStart"/>
      <w:r w:rsidRPr="002A6AEE">
        <w:rPr>
          <w:b/>
          <w:color w:val="000000"/>
          <w:szCs w:val="28"/>
        </w:rPr>
        <w:t>Рухани</w:t>
      </w:r>
      <w:proofErr w:type="spellEnd"/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жаңғыру</w:t>
      </w:r>
      <w:proofErr w:type="spellEnd"/>
      <w:r w:rsidRPr="002A6AEE">
        <w:rPr>
          <w:b/>
          <w:color w:val="000000"/>
          <w:szCs w:val="28"/>
          <w:lang w:val="kk-KZ"/>
        </w:rPr>
        <w:t>»</w:t>
      </w:r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жобасы</w:t>
      </w:r>
      <w:proofErr w:type="spellEnd"/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аясында</w:t>
      </w:r>
      <w:proofErr w:type="spellEnd"/>
    </w:p>
    <w:p w:rsidR="005D2B5F" w:rsidRPr="002A6AEE" w:rsidRDefault="005D2B5F" w:rsidP="005D2B5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</w:rPr>
      </w:pPr>
      <w:proofErr w:type="spellStart"/>
      <w:r w:rsidRPr="002A6AEE">
        <w:rPr>
          <w:b/>
          <w:color w:val="000000"/>
          <w:szCs w:val="28"/>
        </w:rPr>
        <w:t>қыркүйек</w:t>
      </w:r>
      <w:proofErr w:type="spellEnd"/>
      <w:r w:rsidRPr="002A6AEE">
        <w:rPr>
          <w:b/>
          <w:color w:val="000000"/>
          <w:szCs w:val="28"/>
        </w:rPr>
        <w:t xml:space="preserve"> –</w:t>
      </w:r>
      <w:proofErr w:type="spellStart"/>
      <w:r w:rsidRPr="002A6AEE">
        <w:rPr>
          <w:b/>
          <w:color w:val="000000"/>
          <w:szCs w:val="28"/>
        </w:rPr>
        <w:t>қазан</w:t>
      </w:r>
      <w:proofErr w:type="spellEnd"/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айларында</w:t>
      </w:r>
      <w:proofErr w:type="spellEnd"/>
      <w:r w:rsidRPr="002A6AEE">
        <w:rPr>
          <w:b/>
          <w:color w:val="000000"/>
          <w:szCs w:val="28"/>
        </w:rPr>
        <w:t xml:space="preserve"> </w:t>
      </w:r>
      <w:proofErr w:type="spellStart"/>
      <w:r w:rsidRPr="002A6AEE">
        <w:rPr>
          <w:b/>
          <w:color w:val="000000"/>
          <w:szCs w:val="28"/>
        </w:rPr>
        <w:t>жүргізілген</w:t>
      </w:r>
      <w:proofErr w:type="spellEnd"/>
    </w:p>
    <w:p w:rsidR="005D2B5F" w:rsidRPr="002A6AEE" w:rsidRDefault="005D2B5F" w:rsidP="005D2B5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  <w:lang w:val="kk-KZ"/>
        </w:rPr>
      </w:pPr>
      <w:r w:rsidRPr="002A6AEE">
        <w:rPr>
          <w:b/>
          <w:color w:val="000000"/>
          <w:szCs w:val="28"/>
          <w:lang w:val="kk-KZ"/>
        </w:rPr>
        <w:t xml:space="preserve">тәрбиелік </w:t>
      </w:r>
      <w:proofErr w:type="spellStart"/>
      <w:r w:rsidRPr="002A6AEE">
        <w:rPr>
          <w:b/>
          <w:color w:val="000000"/>
          <w:szCs w:val="28"/>
        </w:rPr>
        <w:t>іс</w:t>
      </w:r>
      <w:proofErr w:type="spellEnd"/>
      <w:r w:rsidRPr="002A6AEE">
        <w:rPr>
          <w:b/>
          <w:color w:val="000000"/>
          <w:szCs w:val="28"/>
        </w:rPr>
        <w:t xml:space="preserve">- </w:t>
      </w:r>
      <w:proofErr w:type="spellStart"/>
      <w:r w:rsidRPr="002A6AEE">
        <w:rPr>
          <w:b/>
          <w:color w:val="000000"/>
          <w:szCs w:val="28"/>
        </w:rPr>
        <w:t>шаралар</w:t>
      </w:r>
      <w:proofErr w:type="spellEnd"/>
    </w:p>
    <w:p w:rsidR="005D2B5F" w:rsidRPr="002A6AEE" w:rsidRDefault="005D2B5F" w:rsidP="005D2B5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  <w:lang w:val="kk-KZ"/>
        </w:rPr>
      </w:pPr>
      <w:r w:rsidRPr="002A6AEE">
        <w:rPr>
          <w:b/>
          <w:color w:val="000000"/>
          <w:szCs w:val="28"/>
          <w:lang w:val="kk-KZ"/>
        </w:rPr>
        <w:t>ЕСЕБІ</w:t>
      </w:r>
    </w:p>
    <w:p w:rsidR="00B81701" w:rsidRPr="002A6AEE" w:rsidRDefault="00B81701" w:rsidP="005D2B5F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  <w:r w:rsidRPr="002A6AEE">
        <w:rPr>
          <w:noProof/>
          <w:color w:val="000000"/>
          <w:szCs w:val="28"/>
        </w:rPr>
        <w:drawing>
          <wp:anchor distT="0" distB="0" distL="114300" distR="114300" simplePos="0" relativeHeight="251658240" behindDoc="1" locked="0" layoutInCell="1" allowOverlap="1" wp14:anchorId="1035C21F" wp14:editId="7964D223">
            <wp:simplePos x="0" y="0"/>
            <wp:positionH relativeFrom="column">
              <wp:posOffset>-335280</wp:posOffset>
            </wp:positionH>
            <wp:positionV relativeFrom="paragraph">
              <wp:posOffset>95250</wp:posOffset>
            </wp:positionV>
            <wp:extent cx="2324735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17" y="21493"/>
                <wp:lineTo x="21417" y="0"/>
                <wp:lineTo x="0" y="0"/>
              </wp:wrapPolygon>
            </wp:wrapThrough>
            <wp:docPr id="15" name="Рисунок 15" descr="C:\Users\User\Desktop\Ruh-log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Ruh-loga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B5F" w:rsidRPr="002A6AEE" w:rsidRDefault="005D2B5F" w:rsidP="005D2B5F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</w:p>
    <w:p w:rsidR="00B81701" w:rsidRPr="002A6AEE" w:rsidRDefault="00B81701" w:rsidP="00D65A5D">
      <w:pPr>
        <w:pStyle w:val="a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65A5D" w:rsidRPr="002A6AEE" w:rsidRDefault="005D2B5F" w:rsidP="00D65A5D">
      <w:pPr>
        <w:pStyle w:val="a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A6AEE">
        <w:rPr>
          <w:color w:val="000000"/>
          <w:sz w:val="28"/>
          <w:szCs w:val="28"/>
          <w:lang w:val="kk-KZ"/>
        </w:rPr>
        <w:t xml:space="preserve">2017-2018 оқу жылындағы  №23 негізгі мектебінде Елбасымыздың «Рухани жаңғыру» жобасы аясында қыркүйек –қазан айларында келесі төмендегідей тәрбиелік іс- шаралар өткізілді. </w:t>
      </w:r>
    </w:p>
    <w:p w:rsidR="00B81701" w:rsidRPr="002A6AEE" w:rsidRDefault="00B81701" w:rsidP="00D65A5D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</w:p>
    <w:p w:rsidR="00B81701" w:rsidRPr="002A6AEE" w:rsidRDefault="00B81701" w:rsidP="00D65A5D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</w:p>
    <w:p w:rsidR="00B81701" w:rsidRPr="002A6AEE" w:rsidRDefault="00B81701" w:rsidP="00D65A5D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</w:p>
    <w:p w:rsidR="00B81701" w:rsidRPr="002A6AEE" w:rsidRDefault="00B81701" w:rsidP="00D65A5D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</w:p>
    <w:p w:rsidR="00B81701" w:rsidRPr="002A6AEE" w:rsidRDefault="002A6AEE" w:rsidP="00D65A5D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  </w:t>
      </w:r>
      <w:r w:rsidR="00B81701" w:rsidRPr="002A6AEE">
        <w:rPr>
          <w:color w:val="000000"/>
          <w:szCs w:val="28"/>
          <w:lang w:val="kk-KZ"/>
        </w:rPr>
        <w:t>Бастауыш сыныпт</w:t>
      </w:r>
      <w:r w:rsidR="00B60867">
        <w:rPr>
          <w:color w:val="000000"/>
          <w:szCs w:val="28"/>
          <w:lang w:val="kk-KZ"/>
        </w:rPr>
        <w:t>а</w:t>
      </w:r>
      <w:bookmarkStart w:id="0" w:name="_GoBack"/>
      <w:bookmarkEnd w:id="0"/>
      <w:r w:rsidR="00B81701" w:rsidRPr="002A6AEE">
        <w:rPr>
          <w:color w:val="000000"/>
          <w:szCs w:val="28"/>
          <w:lang w:val="kk-KZ"/>
        </w:rPr>
        <w:t xml:space="preserve">рда «Болашаққа бағдар: рухани жаңғыру» тақырыбында сынып сағаты өткізілді.  Мақсаты: Оқушыларды Отанды сүюге, өз елін, тарихын білуге, жалпыадамзаттық құндылықтар мен терең көзқарастарды сіңіру арқылы таным белсенділіктерін арттыруға бағыттау. </w:t>
      </w:r>
    </w:p>
    <w:p w:rsidR="006A30A4" w:rsidRPr="002A6AEE" w:rsidRDefault="006A30A4" w:rsidP="006A30A4">
      <w:pPr>
        <w:pStyle w:val="a8"/>
        <w:rPr>
          <w:rFonts w:ascii="Times New Roman" w:hAnsi="Times New Roman" w:cs="Times New Roman"/>
          <w:color w:val="000000"/>
          <w:szCs w:val="28"/>
        </w:rPr>
      </w:pPr>
      <w:r w:rsidRPr="002A6AEE">
        <w:rPr>
          <w:rFonts w:ascii="Times New Roman" w:hAnsi="Times New Roman" w:cs="Times New Roman"/>
          <w:sz w:val="24"/>
          <w:lang w:val="kk-KZ"/>
        </w:rPr>
        <w:t xml:space="preserve">5-9 классах был проведен классный час на тему «Рухани жанғыру». </w:t>
      </w:r>
      <w:r w:rsidRPr="002A6AEE">
        <w:rPr>
          <w:rFonts w:ascii="Times New Roman" w:hAnsi="Times New Roman" w:cs="Times New Roman"/>
          <w:sz w:val="24"/>
          <w:szCs w:val="24"/>
        </w:rPr>
        <w:t xml:space="preserve">Учащиеся ознакомились  с направлениями  модернизации сознания как общества в целом, так и каждого </w:t>
      </w:r>
      <w:proofErr w:type="spellStart"/>
      <w:r w:rsidRPr="002A6AEE">
        <w:rPr>
          <w:rFonts w:ascii="Times New Roman" w:hAnsi="Times New Roman" w:cs="Times New Roman"/>
          <w:sz w:val="24"/>
          <w:szCs w:val="24"/>
        </w:rPr>
        <w:t>казахстанца</w:t>
      </w:r>
      <w:proofErr w:type="spellEnd"/>
      <w:r w:rsidRPr="002A6AEE">
        <w:rPr>
          <w:rFonts w:ascii="Times New Roman" w:hAnsi="Times New Roman" w:cs="Times New Roman"/>
          <w:sz w:val="24"/>
          <w:szCs w:val="24"/>
        </w:rPr>
        <w:t>.</w:t>
      </w:r>
      <w:r w:rsidRPr="002A6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AEE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>, п</w:t>
      </w:r>
      <w:proofErr w:type="spellStart"/>
      <w:r w:rsidRPr="006A30A4">
        <w:rPr>
          <w:rFonts w:ascii="Times New Roman" w:hAnsi="Times New Roman" w:cs="Times New Roman"/>
          <w:sz w:val="24"/>
          <w:szCs w:val="24"/>
        </w:rPr>
        <w:t>рагматизм</w:t>
      </w:r>
      <w:proofErr w:type="spellEnd"/>
      <w:r w:rsidRPr="002A6AEE">
        <w:rPr>
          <w:rFonts w:ascii="Times New Roman" w:hAnsi="Times New Roman" w:cs="Times New Roman"/>
          <w:sz w:val="24"/>
          <w:szCs w:val="24"/>
          <w:lang w:val="kk-KZ"/>
        </w:rPr>
        <w:t>, с</w:t>
      </w:r>
      <w:r w:rsidRPr="006A30A4">
        <w:rPr>
          <w:rFonts w:ascii="Times New Roman" w:hAnsi="Times New Roman" w:cs="Times New Roman"/>
          <w:sz w:val="24"/>
          <w:szCs w:val="24"/>
        </w:rPr>
        <w:t>охранение национальной идентичности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>, к</w:t>
      </w:r>
      <w:proofErr w:type="spellStart"/>
      <w:r w:rsidRPr="006A30A4">
        <w:rPr>
          <w:rFonts w:ascii="Times New Roman" w:hAnsi="Times New Roman" w:cs="Times New Roman"/>
          <w:sz w:val="24"/>
          <w:szCs w:val="24"/>
        </w:rPr>
        <w:t>ульт</w:t>
      </w:r>
      <w:proofErr w:type="spellEnd"/>
      <w:r w:rsidRPr="006A30A4">
        <w:rPr>
          <w:rFonts w:ascii="Times New Roman" w:hAnsi="Times New Roman" w:cs="Times New Roman"/>
          <w:sz w:val="24"/>
          <w:szCs w:val="24"/>
        </w:rPr>
        <w:t xml:space="preserve"> знания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>, э</w:t>
      </w:r>
      <w:proofErr w:type="spellStart"/>
      <w:r w:rsidRPr="006A30A4">
        <w:rPr>
          <w:rFonts w:ascii="Times New Roman" w:hAnsi="Times New Roman" w:cs="Times New Roman"/>
          <w:sz w:val="24"/>
          <w:szCs w:val="24"/>
        </w:rPr>
        <w:t>волюционное</w:t>
      </w:r>
      <w:proofErr w:type="spellEnd"/>
      <w:r w:rsidRPr="006A30A4">
        <w:rPr>
          <w:rFonts w:ascii="Times New Roman" w:hAnsi="Times New Roman" w:cs="Times New Roman"/>
          <w:sz w:val="24"/>
          <w:szCs w:val="24"/>
        </w:rPr>
        <w:t>, а не революционное развитие Казахстана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>, о</w:t>
      </w:r>
      <w:proofErr w:type="spellStart"/>
      <w:r w:rsidRPr="006A30A4">
        <w:rPr>
          <w:rFonts w:ascii="Times New Roman" w:hAnsi="Times New Roman" w:cs="Times New Roman"/>
          <w:sz w:val="24"/>
          <w:szCs w:val="24"/>
        </w:rPr>
        <w:t>ткрытость</w:t>
      </w:r>
      <w:proofErr w:type="spellEnd"/>
      <w:r w:rsidRPr="006A30A4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A30A4">
        <w:rPr>
          <w:rFonts w:ascii="Times New Roman" w:hAnsi="Times New Roman" w:cs="Times New Roman"/>
          <w:sz w:val="24"/>
          <w:szCs w:val="24"/>
        </w:rPr>
        <w:t xml:space="preserve">Также учащиеся ознакомились с </w:t>
      </w:r>
      <w:r w:rsidRPr="002A6AE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6A30A4">
        <w:rPr>
          <w:rFonts w:ascii="Times New Roman" w:eastAsia="Calibri" w:hAnsi="Times New Roman" w:cs="Times New Roman"/>
          <w:sz w:val="24"/>
          <w:szCs w:val="24"/>
        </w:rPr>
        <w:t xml:space="preserve">ланом </w:t>
      </w:r>
      <w:r w:rsidRPr="002A6A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мероприятий по реализации программы модернизации общественного сознания. </w:t>
      </w:r>
      <w:r w:rsidRPr="006A30A4">
        <w:rPr>
          <w:rFonts w:ascii="Times New Roman" w:eastAsia="Calibri" w:hAnsi="Times New Roman" w:cs="Times New Roman"/>
          <w:sz w:val="24"/>
          <w:szCs w:val="24"/>
        </w:rPr>
        <w:t>Переход государственного языка на латиницу</w:t>
      </w:r>
      <w:r w:rsidRPr="002A6A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</w:t>
      </w:r>
      <w:proofErr w:type="spellStart"/>
      <w:r w:rsidRPr="006A30A4">
        <w:rPr>
          <w:rFonts w:ascii="Times New Roman" w:eastAsia="Calibri" w:hAnsi="Times New Roman" w:cs="Times New Roman"/>
          <w:sz w:val="24"/>
          <w:szCs w:val="24"/>
        </w:rPr>
        <w:t>азработать</w:t>
      </w:r>
      <w:proofErr w:type="spellEnd"/>
      <w:r w:rsidRPr="006A30A4">
        <w:rPr>
          <w:rFonts w:ascii="Times New Roman" w:eastAsia="Calibri" w:hAnsi="Times New Roman" w:cs="Times New Roman"/>
          <w:sz w:val="24"/>
          <w:szCs w:val="24"/>
        </w:rPr>
        <w:t xml:space="preserve"> план общенационального обсуждения перехода казахского алфавита на латинский шрифт</w:t>
      </w:r>
      <w:r w:rsidRPr="002A6A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6A30A4">
        <w:rPr>
          <w:rFonts w:ascii="Times New Roman" w:eastAsia="Calibri" w:hAnsi="Times New Roman" w:cs="Times New Roman"/>
          <w:sz w:val="24"/>
          <w:szCs w:val="24"/>
        </w:rPr>
        <w:t>Новое гуманитарное знание. 100 новых учебников на казахском языке</w:t>
      </w:r>
      <w:r w:rsidRPr="002A6A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6A30A4">
        <w:rPr>
          <w:rFonts w:ascii="Times New Roman" w:eastAsia="Calibri" w:hAnsi="Times New Roman" w:cs="Times New Roman"/>
          <w:sz w:val="24"/>
          <w:szCs w:val="24"/>
        </w:rPr>
        <w:t>Обеспечить формирование и утверждение перечня иностранной общественно-значимой и учебной литературы, информационных ресурсов, подлежащих переводу на государственный язык</w:t>
      </w:r>
      <w:r w:rsidRPr="002A6AEE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B81701" w:rsidRPr="002A6AEE" w:rsidRDefault="00B81701" w:rsidP="006A30A4">
      <w:pPr>
        <w:pStyle w:val="a8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2A6AEE">
        <w:rPr>
          <w:rFonts w:ascii="Times New Roman" w:hAnsi="Times New Roman" w:cs="Times New Roman"/>
          <w:bCs/>
          <w:color w:val="000000"/>
          <w:sz w:val="24"/>
          <w:szCs w:val="28"/>
          <w:lang w:val="kk-KZ"/>
        </w:rPr>
        <w:t xml:space="preserve">5-7-8 сыныптарда </w:t>
      </w:r>
      <w:r w:rsidRPr="002A6AEE">
        <w:rPr>
          <w:rFonts w:ascii="Times New Roman" w:hAnsi="Times New Roman" w:cs="Times New Roman"/>
          <w:bCs/>
          <w:color w:val="000000"/>
          <w:szCs w:val="28"/>
          <w:lang w:val="kk-KZ"/>
        </w:rPr>
        <w:t>«</w:t>
      </w:r>
      <w:r w:rsidRPr="002A6AE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Рухани жаңғырудың жарқын жолы</w:t>
      </w:r>
      <w:r w:rsidRPr="002A6AEE">
        <w:rPr>
          <w:rFonts w:ascii="Times New Roman" w:hAnsi="Times New Roman" w:cs="Times New Roman"/>
          <w:bCs/>
          <w:color w:val="000000"/>
          <w:szCs w:val="28"/>
          <w:lang w:val="kk-KZ"/>
        </w:rPr>
        <w:t xml:space="preserve">» </w:t>
      </w:r>
      <w:r w:rsidRPr="002A6AEE">
        <w:rPr>
          <w:rFonts w:ascii="Times New Roman" w:hAnsi="Times New Roman" w:cs="Times New Roman"/>
          <w:bCs/>
          <w:color w:val="000000"/>
          <w:sz w:val="24"/>
          <w:szCs w:val="28"/>
          <w:lang w:val="kk-KZ"/>
        </w:rPr>
        <w:t xml:space="preserve">атты сынып сағаты өткізілді. </w:t>
      </w:r>
      <w:r w:rsidR="006A30A4" w:rsidRPr="002A6AEE">
        <w:rPr>
          <w:rFonts w:ascii="Times New Roman" w:hAnsi="Times New Roman" w:cs="Times New Roman"/>
          <w:bCs/>
          <w:color w:val="000000"/>
          <w:sz w:val="24"/>
          <w:szCs w:val="28"/>
          <w:lang w:val="kk-KZ"/>
        </w:rPr>
        <w:t xml:space="preserve">Мақсаты: </w:t>
      </w:r>
      <w:r w:rsidR="006A30A4" w:rsidRPr="002A6AEE">
        <w:rPr>
          <w:rFonts w:ascii="Times New Roman" w:eastAsia="+mn-ea" w:hAnsi="Times New Roman" w:cs="Times New Roman"/>
          <w:sz w:val="24"/>
          <w:szCs w:val="24"/>
          <w:lang w:val="kk-KZ"/>
        </w:rPr>
        <w:t xml:space="preserve">Рухани жаңғыруды сипаттау және патриоттық сананы ынталандыратын ұлттық құндылықтарды жаңғырту; </w:t>
      </w:r>
      <w:r w:rsidR="006A30A4" w:rsidRPr="002A6AEE">
        <w:rPr>
          <w:rFonts w:ascii="Times New Roman" w:eastAsia="DejaVu Sans" w:hAnsi="Times New Roman" w:cs="Times New Roman"/>
          <w:sz w:val="24"/>
          <w:szCs w:val="24"/>
          <w:lang w:val="kk-KZ"/>
        </w:rPr>
        <w:t>Оқушылардың бойында ұлттық сананы ояту, жас ұрпақ санасына, туған халқына деген құрмет, сүйіспеншілік, мақтаныш сезімін ұялату, ұлттық рухты сіңіру.</w:t>
      </w:r>
    </w:p>
    <w:p w:rsidR="006A30A4" w:rsidRPr="002A6AEE" w:rsidRDefault="006A30A4" w:rsidP="006A30A4">
      <w:pPr>
        <w:pStyle w:val="a8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2A6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DE6F5E" wp14:editId="0F633D25">
            <wp:extent cx="2803584" cy="2120890"/>
            <wp:effectExtent l="0" t="0" r="0" b="0"/>
            <wp:docPr id="16" name="Рисунок 16" descr="C:\Users\User\AppData\Local\Microsoft\Windows\Temporary Internet Files\Content.Word\IMG-201710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102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23" cy="213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EE" w:rsidRPr="002A6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2D7FAB" wp14:editId="0587AB0D">
            <wp:extent cx="2881222" cy="2119515"/>
            <wp:effectExtent l="0" t="0" r="0" b="0"/>
            <wp:docPr id="21" name="Рисунок 21" descr="C:\Users\User\AppData\Local\Microsoft\Windows\Temporary Internet Files\Content.Word\IMG-201710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1020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38" cy="21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A4" w:rsidRPr="002A6AEE" w:rsidRDefault="006A30A4" w:rsidP="006A30A4">
      <w:pPr>
        <w:pStyle w:val="a8"/>
        <w:rPr>
          <w:rFonts w:ascii="Times New Roman" w:eastAsia="DejaVu Sans" w:hAnsi="Times New Roman" w:cs="Times New Roman"/>
          <w:sz w:val="24"/>
          <w:szCs w:val="24"/>
          <w:lang w:val="kk-KZ"/>
        </w:rPr>
      </w:pPr>
    </w:p>
    <w:p w:rsidR="006A30A4" w:rsidRPr="002A6AEE" w:rsidRDefault="002A6AEE" w:rsidP="002A6AEE">
      <w:pPr>
        <w:pStyle w:val="a8"/>
        <w:rPr>
          <w:rFonts w:ascii="Times New Roman" w:eastAsia="DejaVu Sans" w:hAnsi="Times New Roman" w:cs="Times New Roman"/>
          <w:sz w:val="24"/>
          <w:szCs w:val="24"/>
          <w:lang w:val="kk-KZ"/>
        </w:rPr>
      </w:pPr>
      <w:r w:rsidRPr="002A6AE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0B9C2CD" wp14:editId="31730B57">
            <wp:extent cx="1768415" cy="2104845"/>
            <wp:effectExtent l="0" t="0" r="3810" b="0"/>
            <wp:docPr id="19" name="Рисунок 19" descr="C:\Users\User\AppData\Local\Microsoft\Windows\Temporary Internet Files\Content.Word\2017-09-25-11-45-31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-09-25-11-45-31-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70" cy="210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E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6CC6B" wp14:editId="3F5CE71C">
            <wp:extent cx="3358517" cy="2113472"/>
            <wp:effectExtent l="0" t="0" r="0" b="1270"/>
            <wp:docPr id="20" name="Рисунок 20" descr="C:\Users\User\AppData\Local\Microsoft\Windows\Temporary Internet Files\Content.Word\IMG-201710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20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89" cy="212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5D" w:rsidRPr="002A6AEE" w:rsidRDefault="00D65A5D" w:rsidP="00D65A5D">
      <w:pPr>
        <w:pStyle w:val="a5"/>
        <w:spacing w:before="0" w:beforeAutospacing="0" w:after="0" w:afterAutospacing="0"/>
        <w:rPr>
          <w:color w:val="000000"/>
          <w:szCs w:val="36"/>
          <w:lang w:val="kk-KZ"/>
        </w:rPr>
      </w:pPr>
      <w:r w:rsidRPr="002A6AEE">
        <w:rPr>
          <w:color w:val="000000"/>
          <w:szCs w:val="36"/>
          <w:lang w:val="kk-KZ"/>
        </w:rPr>
        <w:t>Дене шынықтыру мұғалімі Жумбина А.Т. «Ұлт болашағы салауатты жастарда!» атты спорттық іс-шара өткізді.</w:t>
      </w:r>
    </w:p>
    <w:p w:rsidR="00D65A5D" w:rsidRPr="002A6AEE" w:rsidRDefault="00D65A5D" w:rsidP="00987F33">
      <w:pPr>
        <w:pStyle w:val="a5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 w:rsidRPr="002A6A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A6AEE">
        <w:rPr>
          <w:noProof/>
          <w:color w:val="000000"/>
          <w:szCs w:val="28"/>
        </w:rPr>
        <w:drawing>
          <wp:inline distT="0" distB="0" distL="0" distR="0" wp14:anchorId="6A1AE686" wp14:editId="250A9C37">
            <wp:extent cx="2743200" cy="1655414"/>
            <wp:effectExtent l="0" t="0" r="0" b="2540"/>
            <wp:docPr id="10" name="Рисунок 10" descr="C:\Users\User\Desktop\Downloads\IMG-201709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ownloads\IMG-20170919-WA0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11" cy="1656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A6AE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317B549" wp14:editId="5F927A0C">
            <wp:extent cx="2613804" cy="1654957"/>
            <wp:effectExtent l="0" t="0" r="0" b="2540"/>
            <wp:docPr id="14" name="Рисунок 14" descr="C:\Users\User\Desktop\Downloads\IMG-201709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ownloads\IMG-20170919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" b="-1"/>
                    <a:stretch/>
                  </pic:blipFill>
                  <pic:spPr bwMode="auto">
                    <a:xfrm>
                      <a:off x="0" y="0"/>
                      <a:ext cx="2617815" cy="16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F33" w:rsidRPr="002A6AEE" w:rsidRDefault="00987F33" w:rsidP="00987F33">
      <w:pPr>
        <w:pStyle w:val="a5"/>
        <w:rPr>
          <w:color w:val="000000"/>
          <w:szCs w:val="28"/>
          <w:lang w:val="kk-KZ"/>
        </w:rPr>
      </w:pPr>
      <w:r w:rsidRPr="002A6AEE">
        <w:rPr>
          <w:color w:val="000000"/>
          <w:szCs w:val="28"/>
          <w:lang w:val="kk-KZ"/>
        </w:rPr>
        <w:t xml:space="preserve">«Ұлт болашағы  бүгінгі жас ұрпақтың қолында» тақырыбында мектеп оқушыларының ата –аналарымен  жиналыс өткізілді. </w:t>
      </w:r>
    </w:p>
    <w:p w:rsidR="00D65A5D" w:rsidRPr="002A6AEE" w:rsidRDefault="00D65A5D" w:rsidP="00987F33">
      <w:pPr>
        <w:pStyle w:val="a5"/>
        <w:rPr>
          <w:color w:val="000000"/>
          <w:szCs w:val="28"/>
          <w:lang w:val="kk-KZ"/>
        </w:rPr>
      </w:pPr>
      <w:r w:rsidRPr="002A6AEE">
        <w:rPr>
          <w:noProof/>
        </w:rPr>
        <w:drawing>
          <wp:inline distT="0" distB="0" distL="0" distR="0" wp14:anchorId="116117F9" wp14:editId="54E1575D">
            <wp:extent cx="2915728" cy="1871932"/>
            <wp:effectExtent l="0" t="0" r="0" b="0"/>
            <wp:docPr id="12" name="Рисунок 12" descr="C:\Users\User\Desktop\МОИ ДОКУМЕНТ\МАЙ\фото родительское  собрание\P70522-16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И ДОКУМЕНТ\МАЙ\фото родительское  собрание\P70522-1615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66" cy="1877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A6AEE">
        <w:rPr>
          <w:noProof/>
        </w:rPr>
        <w:drawing>
          <wp:inline distT="0" distB="0" distL="0" distR="0" wp14:anchorId="63E1758E" wp14:editId="5B67C291">
            <wp:extent cx="2770160" cy="1880558"/>
            <wp:effectExtent l="0" t="0" r="0" b="0"/>
            <wp:docPr id="13" name="Рисунок 13" descr="C:\Users\User\Desktop\МОИ ДОКУМЕНТ\МАЙ\фото родительское  собрание\P70522-16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ОИ ДОКУМЕНТ\МАЙ\фото родительское  собрание\P70522-161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7" cy="188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7F33" w:rsidRPr="002A6AEE" w:rsidRDefault="00987F33" w:rsidP="00987F33">
      <w:pPr>
        <w:pStyle w:val="a5"/>
        <w:rPr>
          <w:color w:val="000000"/>
          <w:szCs w:val="28"/>
          <w:lang w:val="kk-KZ"/>
        </w:rPr>
      </w:pPr>
      <w:r w:rsidRPr="002A6AEE">
        <w:rPr>
          <w:color w:val="000000"/>
          <w:szCs w:val="28"/>
          <w:lang w:val="kk-KZ"/>
        </w:rPr>
        <w:t>Рухани жаңғыру «Ұлт құндылықтарын дәріптеу» тақырыбында Приречный  ауылдық округінің учаскелік инспекторы полиция майоры Кузембаев Т.Д. қатысуымен мектеп оқушыларымен кездесу өткізді. Кездесу барысында оқушылар көптеген заңнамалармен танысты.</w:t>
      </w:r>
    </w:p>
    <w:p w:rsidR="005D2B5F" w:rsidRPr="002A6AEE" w:rsidRDefault="00987F33" w:rsidP="002A6AEE">
      <w:pPr>
        <w:pStyle w:val="a5"/>
        <w:spacing w:before="0" w:beforeAutospacing="0" w:after="0" w:afterAutospacing="0"/>
        <w:rPr>
          <w:color w:val="000000"/>
          <w:szCs w:val="28"/>
          <w:lang w:val="kk-KZ"/>
        </w:rPr>
      </w:pPr>
      <w:r w:rsidRPr="002A6AEE">
        <w:rPr>
          <w:noProof/>
          <w:sz w:val="44"/>
        </w:rPr>
        <w:drawing>
          <wp:inline distT="0" distB="0" distL="0" distR="0" wp14:anchorId="078BA57D" wp14:editId="13586788">
            <wp:extent cx="2799456" cy="1509623"/>
            <wp:effectExtent l="0" t="0" r="1270" b="0"/>
            <wp:docPr id="4" name="Рисунок 4" descr="C:\Users\User\AppData\Local\Microsoft\Windows\Temporary Internet Files\Content.Word\20171017_15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1017_1533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0" cy="1525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A6AEE">
        <w:rPr>
          <w:noProof/>
          <w:sz w:val="44"/>
        </w:rPr>
        <w:drawing>
          <wp:inline distT="0" distB="0" distL="0" distR="0" wp14:anchorId="41888BF2" wp14:editId="2E6D9DF4">
            <wp:extent cx="2950234" cy="1518247"/>
            <wp:effectExtent l="0" t="0" r="2540" b="6350"/>
            <wp:docPr id="5" name="Рисунок 5" descr="C:\Users\User\AppData\Local\Microsoft\Windows\Temporary Internet Files\Content.Word\20171017_15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71017_1532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54" cy="1518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D2B5F" w:rsidRPr="002A6AEE" w:rsidSect="002A6AEE">
      <w:pgSz w:w="11906" w:h="16838"/>
      <w:pgMar w:top="993" w:right="850" w:bottom="993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0431"/>
    <w:multiLevelType w:val="hybridMultilevel"/>
    <w:tmpl w:val="0172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5F"/>
    <w:rsid w:val="000014C5"/>
    <w:rsid w:val="000113D2"/>
    <w:rsid w:val="00021921"/>
    <w:rsid w:val="00025C24"/>
    <w:rsid w:val="00036947"/>
    <w:rsid w:val="00075697"/>
    <w:rsid w:val="00094C76"/>
    <w:rsid w:val="000C280D"/>
    <w:rsid w:val="000D49D7"/>
    <w:rsid w:val="00120E1C"/>
    <w:rsid w:val="0016098F"/>
    <w:rsid w:val="001C585D"/>
    <w:rsid w:val="001D5423"/>
    <w:rsid w:val="001E7947"/>
    <w:rsid w:val="0023363E"/>
    <w:rsid w:val="002870C4"/>
    <w:rsid w:val="002A6AEE"/>
    <w:rsid w:val="002B3DEF"/>
    <w:rsid w:val="002E0629"/>
    <w:rsid w:val="00321E80"/>
    <w:rsid w:val="00334324"/>
    <w:rsid w:val="00337F16"/>
    <w:rsid w:val="0035552A"/>
    <w:rsid w:val="00355642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F3888"/>
    <w:rsid w:val="004F78AA"/>
    <w:rsid w:val="0051431B"/>
    <w:rsid w:val="005310CA"/>
    <w:rsid w:val="00532BE9"/>
    <w:rsid w:val="00543752"/>
    <w:rsid w:val="005869F0"/>
    <w:rsid w:val="0059402E"/>
    <w:rsid w:val="00595119"/>
    <w:rsid w:val="005D2B5F"/>
    <w:rsid w:val="00644493"/>
    <w:rsid w:val="006463EB"/>
    <w:rsid w:val="00650C48"/>
    <w:rsid w:val="00666821"/>
    <w:rsid w:val="00667006"/>
    <w:rsid w:val="00683CB2"/>
    <w:rsid w:val="006A30A4"/>
    <w:rsid w:val="006E7612"/>
    <w:rsid w:val="006F76E3"/>
    <w:rsid w:val="00700F7B"/>
    <w:rsid w:val="00736FED"/>
    <w:rsid w:val="00751FC1"/>
    <w:rsid w:val="00766AB4"/>
    <w:rsid w:val="00796A80"/>
    <w:rsid w:val="007A79AD"/>
    <w:rsid w:val="007B2300"/>
    <w:rsid w:val="007E063D"/>
    <w:rsid w:val="00826B1C"/>
    <w:rsid w:val="0084469D"/>
    <w:rsid w:val="008545E8"/>
    <w:rsid w:val="00854D52"/>
    <w:rsid w:val="008816B4"/>
    <w:rsid w:val="00890A93"/>
    <w:rsid w:val="008A74C7"/>
    <w:rsid w:val="008D7832"/>
    <w:rsid w:val="0091659E"/>
    <w:rsid w:val="00950C2E"/>
    <w:rsid w:val="00967E5D"/>
    <w:rsid w:val="00987F33"/>
    <w:rsid w:val="00996BD5"/>
    <w:rsid w:val="009A0113"/>
    <w:rsid w:val="009D3569"/>
    <w:rsid w:val="009E0D7B"/>
    <w:rsid w:val="00A26FB7"/>
    <w:rsid w:val="00A27BE3"/>
    <w:rsid w:val="00A408E2"/>
    <w:rsid w:val="00A463FF"/>
    <w:rsid w:val="00AA0A94"/>
    <w:rsid w:val="00AC0CE0"/>
    <w:rsid w:val="00AF52DB"/>
    <w:rsid w:val="00B10042"/>
    <w:rsid w:val="00B12E2C"/>
    <w:rsid w:val="00B150AE"/>
    <w:rsid w:val="00B23848"/>
    <w:rsid w:val="00B27D7E"/>
    <w:rsid w:val="00B60867"/>
    <w:rsid w:val="00B77AB8"/>
    <w:rsid w:val="00B81701"/>
    <w:rsid w:val="00BA330C"/>
    <w:rsid w:val="00BB4F50"/>
    <w:rsid w:val="00BD3163"/>
    <w:rsid w:val="00BD6D97"/>
    <w:rsid w:val="00BE546D"/>
    <w:rsid w:val="00BE6C39"/>
    <w:rsid w:val="00BF039F"/>
    <w:rsid w:val="00BF3B23"/>
    <w:rsid w:val="00C017D8"/>
    <w:rsid w:val="00C13091"/>
    <w:rsid w:val="00C549D7"/>
    <w:rsid w:val="00C92580"/>
    <w:rsid w:val="00C960D1"/>
    <w:rsid w:val="00CC2F51"/>
    <w:rsid w:val="00D01451"/>
    <w:rsid w:val="00D10F95"/>
    <w:rsid w:val="00D12F74"/>
    <w:rsid w:val="00D14827"/>
    <w:rsid w:val="00D4177D"/>
    <w:rsid w:val="00D530BF"/>
    <w:rsid w:val="00D53B5C"/>
    <w:rsid w:val="00D646DD"/>
    <w:rsid w:val="00D65A5D"/>
    <w:rsid w:val="00D70DAC"/>
    <w:rsid w:val="00D91F14"/>
    <w:rsid w:val="00D926A2"/>
    <w:rsid w:val="00DF32CB"/>
    <w:rsid w:val="00DF6B16"/>
    <w:rsid w:val="00E206A9"/>
    <w:rsid w:val="00E27B99"/>
    <w:rsid w:val="00E34E56"/>
    <w:rsid w:val="00E439E2"/>
    <w:rsid w:val="00E6156E"/>
    <w:rsid w:val="00E6426D"/>
    <w:rsid w:val="00EC7587"/>
    <w:rsid w:val="00ED3C48"/>
    <w:rsid w:val="00ED6B14"/>
    <w:rsid w:val="00EE1647"/>
    <w:rsid w:val="00F03AC0"/>
    <w:rsid w:val="00F17767"/>
    <w:rsid w:val="00F3099D"/>
    <w:rsid w:val="00F31AE9"/>
    <w:rsid w:val="00F939DE"/>
    <w:rsid w:val="00FA7995"/>
    <w:rsid w:val="00FB104E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81701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6A30A4"/>
  </w:style>
  <w:style w:type="paragraph" w:styleId="a8">
    <w:name w:val="No Spacing"/>
    <w:link w:val="a7"/>
    <w:uiPriority w:val="1"/>
    <w:qFormat/>
    <w:rsid w:val="006A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81701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6A30A4"/>
  </w:style>
  <w:style w:type="paragraph" w:styleId="a8">
    <w:name w:val="No Spacing"/>
    <w:link w:val="a7"/>
    <w:uiPriority w:val="1"/>
    <w:qFormat/>
    <w:rsid w:val="006A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2017-10-20T12:22:00Z</dcterms:created>
  <dcterms:modified xsi:type="dcterms:W3CDTF">2017-10-20T13:27:00Z</dcterms:modified>
</cp:coreProperties>
</file>